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6004" w14:textId="77777777" w:rsidR="00DF23EE" w:rsidRDefault="00DF23EE" w:rsidP="0051377B">
      <w:pPr>
        <w:pStyle w:val="xmsonormal"/>
        <w:shd w:val="clear" w:color="auto" w:fill="FFFFFF"/>
        <w:spacing w:before="0" w:beforeAutospacing="0" w:after="0" w:afterAutospacing="0"/>
        <w:jc w:val="center"/>
        <w:rPr>
          <w:rFonts w:ascii="Arial" w:hAnsi="Arial" w:cs="Arial"/>
          <w:b/>
          <w:bCs/>
          <w:color w:val="242424"/>
        </w:rPr>
      </w:pPr>
    </w:p>
    <w:p w14:paraId="10587EAA" w14:textId="77777777" w:rsidR="008F18D0" w:rsidRDefault="008F18D0" w:rsidP="008F18D0">
      <w:pPr>
        <w:pStyle w:val="xmsonormal"/>
        <w:shd w:val="clear" w:color="auto" w:fill="FFFFFF"/>
        <w:spacing w:before="0" w:beforeAutospacing="0" w:after="0" w:afterAutospacing="0"/>
        <w:rPr>
          <w:rFonts w:ascii="Arial" w:hAnsi="Arial" w:cs="Arial"/>
          <w:b/>
          <w:bCs/>
          <w:color w:val="242424"/>
        </w:rPr>
        <w:sectPr w:rsidR="008F18D0" w:rsidSect="00745155">
          <w:headerReference w:type="default" r:id="rId8"/>
          <w:pgSz w:w="12240" w:h="15840"/>
          <w:pgMar w:top="720" w:right="720" w:bottom="720" w:left="720" w:header="720" w:footer="720" w:gutter="0"/>
          <w:cols w:space="720"/>
          <w:docGrid w:linePitch="360"/>
        </w:sectPr>
      </w:pPr>
    </w:p>
    <w:p w14:paraId="235E7C2B" w14:textId="7777777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r w:rsidRPr="008F18D0">
        <w:rPr>
          <w:rFonts w:ascii="Arial" w:hAnsi="Arial" w:cs="Arial"/>
          <w:b/>
          <w:bCs/>
          <w:color w:val="242424"/>
          <w:sz w:val="22"/>
          <w:szCs w:val="22"/>
        </w:rPr>
        <w:t xml:space="preserve">For Immediate Release: </w:t>
      </w:r>
    </w:p>
    <w:p w14:paraId="12AD14A0" w14:textId="4587F017"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January 1</w:t>
      </w:r>
      <w:r w:rsidR="00547921">
        <w:rPr>
          <w:rFonts w:ascii="Arial" w:hAnsi="Arial" w:cs="Arial"/>
          <w:color w:val="242424"/>
          <w:sz w:val="22"/>
          <w:szCs w:val="22"/>
        </w:rPr>
        <w:t>4</w:t>
      </w:r>
      <w:r w:rsidRPr="008F18D0">
        <w:rPr>
          <w:rFonts w:ascii="Arial" w:hAnsi="Arial" w:cs="Arial"/>
          <w:color w:val="242424"/>
          <w:sz w:val="22"/>
          <w:szCs w:val="22"/>
        </w:rPr>
        <w:t>, 2025</w:t>
      </w:r>
    </w:p>
    <w:p w14:paraId="54A61F67" w14:textId="7777777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p>
    <w:p w14:paraId="7282700F" w14:textId="7777777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p>
    <w:p w14:paraId="78ECE25C" w14:textId="7777777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p>
    <w:p w14:paraId="5E8AB9F2" w14:textId="7777777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p>
    <w:p w14:paraId="62D53989" w14:textId="32B4D637" w:rsidR="008F18D0" w:rsidRPr="008F18D0" w:rsidRDefault="008F18D0" w:rsidP="008F18D0">
      <w:pPr>
        <w:pStyle w:val="xmsonormal"/>
        <w:shd w:val="clear" w:color="auto" w:fill="FFFFFF"/>
        <w:spacing w:before="0" w:beforeAutospacing="0" w:after="0" w:afterAutospacing="0"/>
        <w:rPr>
          <w:rFonts w:ascii="Arial" w:hAnsi="Arial" w:cs="Arial"/>
          <w:b/>
          <w:bCs/>
          <w:color w:val="242424"/>
          <w:sz w:val="22"/>
          <w:szCs w:val="22"/>
        </w:rPr>
      </w:pPr>
      <w:r w:rsidRPr="008F18D0">
        <w:rPr>
          <w:rFonts w:ascii="Arial" w:hAnsi="Arial" w:cs="Arial"/>
          <w:b/>
          <w:bCs/>
          <w:color w:val="242424"/>
          <w:sz w:val="22"/>
          <w:szCs w:val="22"/>
        </w:rPr>
        <w:t xml:space="preserve">Contact: </w:t>
      </w:r>
    </w:p>
    <w:p w14:paraId="53A2F93A" w14:textId="6E0A3A1A"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Sara Opie</w:t>
      </w:r>
    </w:p>
    <w:p w14:paraId="27D07321" w14:textId="2C51074D"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Director, Marketing and Communications</w:t>
      </w:r>
    </w:p>
    <w:p w14:paraId="65C8F2A9" w14:textId="179EE785"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Iowa Medical Society</w:t>
      </w:r>
    </w:p>
    <w:p w14:paraId="03DDF20D" w14:textId="4141A8DB"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 xml:space="preserve">Email: </w:t>
      </w:r>
      <w:hyperlink r:id="rId9" w:history="1">
        <w:r w:rsidRPr="008F18D0">
          <w:rPr>
            <w:rStyle w:val="Hyperlink"/>
            <w:rFonts w:ascii="Arial" w:hAnsi="Arial" w:cs="Arial"/>
            <w:sz w:val="22"/>
            <w:szCs w:val="22"/>
          </w:rPr>
          <w:t>sopie@iowamedical.org</w:t>
        </w:r>
      </w:hyperlink>
    </w:p>
    <w:p w14:paraId="4EBB3D2F" w14:textId="287AF6BD" w:rsidR="008F18D0" w:rsidRPr="008F18D0" w:rsidRDefault="008F18D0" w:rsidP="008F18D0">
      <w:pPr>
        <w:pStyle w:val="xmsonormal"/>
        <w:shd w:val="clear" w:color="auto" w:fill="FFFFFF"/>
        <w:spacing w:before="0" w:beforeAutospacing="0" w:after="0" w:afterAutospacing="0"/>
        <w:rPr>
          <w:rFonts w:ascii="Arial" w:hAnsi="Arial" w:cs="Arial"/>
          <w:color w:val="242424"/>
          <w:sz w:val="22"/>
          <w:szCs w:val="22"/>
        </w:rPr>
      </w:pPr>
      <w:r w:rsidRPr="008F18D0">
        <w:rPr>
          <w:rFonts w:ascii="Arial" w:hAnsi="Arial" w:cs="Arial"/>
          <w:color w:val="242424"/>
          <w:sz w:val="22"/>
          <w:szCs w:val="22"/>
        </w:rPr>
        <w:t>Cell: 515-710- 5042</w:t>
      </w:r>
    </w:p>
    <w:p w14:paraId="2DFFF69B" w14:textId="77777777" w:rsidR="008F18D0" w:rsidRDefault="008F18D0" w:rsidP="008F18D0">
      <w:pPr>
        <w:pStyle w:val="xmsonormal"/>
        <w:shd w:val="clear" w:color="auto" w:fill="FFFFFF"/>
        <w:spacing w:before="0" w:beforeAutospacing="0" w:after="0" w:afterAutospacing="0"/>
        <w:rPr>
          <w:rFonts w:ascii="Arial" w:hAnsi="Arial" w:cs="Arial"/>
          <w:b/>
          <w:bCs/>
          <w:color w:val="242424"/>
        </w:rPr>
        <w:sectPr w:rsidR="008F18D0" w:rsidSect="008F18D0">
          <w:type w:val="continuous"/>
          <w:pgSz w:w="12240" w:h="15840"/>
          <w:pgMar w:top="720" w:right="720" w:bottom="720" w:left="720" w:header="720" w:footer="720" w:gutter="0"/>
          <w:cols w:num="2" w:space="720"/>
          <w:docGrid w:linePitch="360"/>
        </w:sectPr>
      </w:pPr>
    </w:p>
    <w:p w14:paraId="55986709" w14:textId="77777777" w:rsidR="008F18D0" w:rsidRDefault="008F18D0" w:rsidP="008F18D0">
      <w:pPr>
        <w:pStyle w:val="xmsonormal"/>
        <w:shd w:val="clear" w:color="auto" w:fill="FFFFFF"/>
        <w:spacing w:before="0" w:beforeAutospacing="0" w:after="0" w:afterAutospacing="0"/>
        <w:rPr>
          <w:rFonts w:ascii="Arial" w:hAnsi="Arial" w:cs="Arial"/>
          <w:b/>
          <w:bCs/>
          <w:color w:val="242424"/>
        </w:rPr>
      </w:pPr>
    </w:p>
    <w:p w14:paraId="1E317651" w14:textId="77777777" w:rsidR="008F18D0" w:rsidRDefault="008F18D0" w:rsidP="0051377B">
      <w:pPr>
        <w:pStyle w:val="xmsonormal"/>
        <w:shd w:val="clear" w:color="auto" w:fill="FFFFFF"/>
        <w:spacing w:before="0" w:beforeAutospacing="0" w:after="0" w:afterAutospacing="0"/>
        <w:jc w:val="center"/>
        <w:rPr>
          <w:rFonts w:ascii="Arial" w:hAnsi="Arial" w:cs="Arial"/>
          <w:b/>
          <w:bCs/>
          <w:color w:val="242424"/>
        </w:rPr>
      </w:pPr>
    </w:p>
    <w:p w14:paraId="1396B047" w14:textId="77777777" w:rsidR="008F18D0" w:rsidRPr="00113255" w:rsidRDefault="008F18D0" w:rsidP="008F18D0">
      <w:pPr>
        <w:pStyle w:val="xmsonormal"/>
        <w:shd w:val="clear" w:color="auto" w:fill="FFFFFF"/>
        <w:spacing w:before="0" w:beforeAutospacing="0" w:after="0" w:afterAutospacing="0"/>
        <w:jc w:val="center"/>
        <w:rPr>
          <w:rFonts w:ascii="Arial" w:hAnsi="Arial" w:cs="Arial"/>
          <w:b/>
          <w:bCs/>
          <w:color w:val="242424"/>
          <w:sz w:val="28"/>
          <w:szCs w:val="28"/>
        </w:rPr>
      </w:pPr>
      <w:r>
        <w:rPr>
          <w:rFonts w:ascii="Arial" w:hAnsi="Arial" w:cs="Arial"/>
          <w:b/>
          <w:bCs/>
          <w:color w:val="242424"/>
          <w:sz w:val="28"/>
          <w:szCs w:val="28"/>
        </w:rPr>
        <w:t xml:space="preserve">Iowa Medical Society releases roadmap to stem Iowa’s physician shortage </w:t>
      </w:r>
      <w:proofErr w:type="gramStart"/>
      <w:r>
        <w:rPr>
          <w:rFonts w:ascii="Arial" w:hAnsi="Arial" w:cs="Arial"/>
          <w:b/>
          <w:bCs/>
          <w:color w:val="242424"/>
          <w:sz w:val="28"/>
          <w:szCs w:val="28"/>
        </w:rPr>
        <w:t>crisis</w:t>
      </w:r>
      <w:proofErr w:type="gramEnd"/>
      <w:r>
        <w:rPr>
          <w:rFonts w:ascii="Arial" w:hAnsi="Arial" w:cs="Arial"/>
          <w:b/>
          <w:bCs/>
          <w:color w:val="242424"/>
          <w:sz w:val="28"/>
          <w:szCs w:val="28"/>
        </w:rPr>
        <w:t xml:space="preserve"> </w:t>
      </w:r>
    </w:p>
    <w:p w14:paraId="16F55BCD" w14:textId="77777777" w:rsidR="008F18D0" w:rsidRPr="00B21FF0" w:rsidRDefault="008F18D0" w:rsidP="008F18D0">
      <w:pPr>
        <w:pStyle w:val="xmsonormal"/>
        <w:shd w:val="clear" w:color="auto" w:fill="FFFFFF"/>
        <w:spacing w:before="0" w:beforeAutospacing="0" w:after="0" w:afterAutospacing="0"/>
        <w:jc w:val="center"/>
        <w:rPr>
          <w:rFonts w:ascii="Arial" w:hAnsi="Arial" w:cs="Arial"/>
          <w:i/>
          <w:iCs/>
          <w:color w:val="242424"/>
          <w:sz w:val="28"/>
          <w:szCs w:val="28"/>
        </w:rPr>
      </w:pPr>
      <w:bookmarkStart w:id="0" w:name="_p0kyo3lpmlr4" w:colFirst="0" w:colLast="0"/>
      <w:bookmarkEnd w:id="0"/>
      <w:r>
        <w:rPr>
          <w:rFonts w:ascii="Arial" w:hAnsi="Arial" w:cs="Arial"/>
          <w:i/>
          <w:iCs/>
          <w:color w:val="242424"/>
          <w:sz w:val="28"/>
          <w:szCs w:val="28"/>
        </w:rPr>
        <w:t xml:space="preserve">Multi-year approach addresses three phases of physician </w:t>
      </w:r>
      <w:proofErr w:type="gramStart"/>
      <w:r>
        <w:rPr>
          <w:rFonts w:ascii="Arial" w:hAnsi="Arial" w:cs="Arial"/>
          <w:i/>
          <w:iCs/>
          <w:color w:val="242424"/>
          <w:sz w:val="28"/>
          <w:szCs w:val="28"/>
        </w:rPr>
        <w:t>careers</w:t>
      </w:r>
      <w:proofErr w:type="gramEnd"/>
      <w:r>
        <w:rPr>
          <w:rFonts w:ascii="Arial" w:hAnsi="Arial" w:cs="Arial"/>
          <w:i/>
          <w:iCs/>
          <w:color w:val="242424"/>
          <w:sz w:val="28"/>
          <w:szCs w:val="28"/>
        </w:rPr>
        <w:t xml:space="preserve">  </w:t>
      </w:r>
    </w:p>
    <w:p w14:paraId="5DCF904D" w14:textId="7772406D" w:rsidR="008F18D0" w:rsidRDefault="008F18D0" w:rsidP="008F18D0">
      <w:pPr>
        <w:pStyle w:val="NormalWeb"/>
        <w:rPr>
          <w:rFonts w:ascii="Arial" w:hAnsi="Arial" w:cs="Arial"/>
          <w:color w:val="000000"/>
          <w:sz w:val="22"/>
          <w:szCs w:val="22"/>
        </w:rPr>
      </w:pPr>
      <w:r>
        <w:rPr>
          <w:rFonts w:ascii="Arial" w:hAnsi="Arial" w:cs="Arial"/>
          <w:color w:val="000000"/>
          <w:sz w:val="22"/>
          <w:szCs w:val="22"/>
        </w:rPr>
        <w:t xml:space="preserve">DES MOINES, IA – The Iowa Medical Society (IMS) released its findings today focused on how to solve Iowa’s physician shortage crisis. The report is the first-ever created by IMS and its leadership team following the Dec. 6 meeting of nearly 60 physician leaders, health care executives, policy experts, and community leaders from across the state who convened for Operation I.O.W.A. </w:t>
      </w:r>
      <w:r w:rsidRPr="000D7CC3">
        <w:rPr>
          <w:rFonts w:ascii="Arial" w:hAnsi="Arial" w:cs="Arial"/>
          <w:color w:val="000000"/>
          <w:sz w:val="22"/>
          <w:szCs w:val="22"/>
        </w:rPr>
        <w:t>(Innovative Opportunities for Workforce Action)</w:t>
      </w:r>
      <w:r>
        <w:rPr>
          <w:rFonts w:ascii="Arial" w:hAnsi="Arial" w:cs="Arial"/>
          <w:color w:val="000000"/>
          <w:sz w:val="22"/>
          <w:szCs w:val="22"/>
        </w:rPr>
        <w:t xml:space="preserve">. The group came together to brainstorm and develop priorities on how </w:t>
      </w:r>
      <w:r w:rsidR="00547921">
        <w:rPr>
          <w:rFonts w:ascii="Arial" w:hAnsi="Arial" w:cs="Arial"/>
          <w:color w:val="000000"/>
          <w:sz w:val="22"/>
          <w:szCs w:val="22"/>
        </w:rPr>
        <w:t xml:space="preserve">to </w:t>
      </w:r>
      <w:r>
        <w:rPr>
          <w:rFonts w:ascii="Arial" w:hAnsi="Arial" w:cs="Arial"/>
          <w:color w:val="000000"/>
          <w:sz w:val="22"/>
          <w:szCs w:val="22"/>
        </w:rPr>
        <w:t>best offset the labor shortage</w:t>
      </w:r>
      <w:r w:rsidR="00547921">
        <w:rPr>
          <w:rFonts w:ascii="Arial" w:hAnsi="Arial" w:cs="Arial"/>
          <w:color w:val="000000"/>
          <w:sz w:val="22"/>
          <w:szCs w:val="22"/>
        </w:rPr>
        <w:t xml:space="preserve">. </w:t>
      </w:r>
      <w:r>
        <w:rPr>
          <w:rFonts w:ascii="Arial" w:hAnsi="Arial" w:cs="Arial"/>
          <w:color w:val="000000"/>
          <w:sz w:val="22"/>
          <w:szCs w:val="22"/>
        </w:rPr>
        <w:t>Those findings were analyzed, voted on, and c</w:t>
      </w:r>
      <w:r w:rsidR="00547921">
        <w:rPr>
          <w:rFonts w:ascii="Arial" w:hAnsi="Arial" w:cs="Arial"/>
          <w:color w:val="000000"/>
          <w:sz w:val="22"/>
          <w:szCs w:val="22"/>
        </w:rPr>
        <w:t>ompiled</w:t>
      </w:r>
      <w:r>
        <w:rPr>
          <w:rFonts w:ascii="Arial" w:hAnsi="Arial" w:cs="Arial"/>
          <w:color w:val="000000"/>
          <w:sz w:val="22"/>
          <w:szCs w:val="22"/>
        </w:rPr>
        <w:t xml:space="preserve"> into the </w:t>
      </w:r>
      <w:hyperlink r:id="rId10" w:history="1">
        <w:r w:rsidRPr="00BA6238">
          <w:rPr>
            <w:rStyle w:val="Hyperlink"/>
            <w:rFonts w:ascii="Arial" w:hAnsi="Arial" w:cs="Arial"/>
            <w:sz w:val="22"/>
            <w:szCs w:val="22"/>
          </w:rPr>
          <w:t>attached report</w:t>
        </w:r>
      </w:hyperlink>
      <w:r>
        <w:rPr>
          <w:rFonts w:ascii="Arial" w:hAnsi="Arial" w:cs="Arial"/>
          <w:color w:val="000000"/>
          <w:sz w:val="22"/>
          <w:szCs w:val="22"/>
        </w:rPr>
        <w:t xml:space="preserve"> w</w:t>
      </w:r>
      <w:r w:rsidR="004F1F82">
        <w:rPr>
          <w:rFonts w:ascii="Arial" w:hAnsi="Arial" w:cs="Arial"/>
          <w:color w:val="000000"/>
          <w:sz w:val="22"/>
          <w:szCs w:val="22"/>
        </w:rPr>
        <w:t>hich</w:t>
      </w:r>
      <w:r>
        <w:rPr>
          <w:rFonts w:ascii="Arial" w:hAnsi="Arial" w:cs="Arial"/>
          <w:color w:val="000000"/>
          <w:sz w:val="22"/>
          <w:szCs w:val="22"/>
        </w:rPr>
        <w:t xml:space="preserve"> is a multi-year approach on how best to stem the problem. </w:t>
      </w:r>
    </w:p>
    <w:p w14:paraId="7EDFC916" w14:textId="357E9A51" w:rsidR="008F18D0" w:rsidRDefault="008F18D0" w:rsidP="008F18D0">
      <w:pPr>
        <w:pStyle w:val="NormalWeb"/>
        <w:rPr>
          <w:rFonts w:ascii="Arial" w:hAnsi="Arial" w:cs="Arial"/>
          <w:color w:val="000000"/>
          <w:sz w:val="22"/>
          <w:szCs w:val="22"/>
        </w:rPr>
      </w:pPr>
      <w:r>
        <w:rPr>
          <w:rFonts w:ascii="Arial" w:hAnsi="Arial" w:cs="Arial"/>
          <w:color w:val="000000"/>
          <w:sz w:val="22"/>
          <w:szCs w:val="22"/>
        </w:rPr>
        <w:t xml:space="preserve">“We had excellent participation, </w:t>
      </w:r>
      <w:r w:rsidRPr="00917E66">
        <w:rPr>
          <w:rFonts w:ascii="Arial" w:hAnsi="Arial" w:cs="Arial"/>
          <w:color w:val="000000"/>
          <w:sz w:val="22"/>
          <w:szCs w:val="22"/>
        </w:rPr>
        <w:t xml:space="preserve">outstanding ideas, and </w:t>
      </w:r>
      <w:r w:rsidR="00917E66" w:rsidRPr="00917E66">
        <w:rPr>
          <w:rFonts w:ascii="Arial" w:hAnsi="Arial" w:cs="Arial"/>
          <w:color w:val="000000"/>
          <w:sz w:val="22"/>
          <w:szCs w:val="22"/>
        </w:rPr>
        <w:t xml:space="preserve">strong </w:t>
      </w:r>
      <w:r w:rsidRPr="00917E66">
        <w:rPr>
          <w:rFonts w:ascii="Arial" w:hAnsi="Arial" w:cs="Arial"/>
          <w:color w:val="000000"/>
          <w:sz w:val="22"/>
          <w:szCs w:val="22"/>
        </w:rPr>
        <w:t>consensus as a result of Operation I.O.W.A.,” said Christina Taylor, MD, IMS president. “</w:t>
      </w:r>
      <w:r w:rsidR="00917E66" w:rsidRPr="00917E66">
        <w:rPr>
          <w:rFonts w:ascii="Arial" w:hAnsi="Arial" w:cs="Arial"/>
          <w:color w:val="000000"/>
          <w:sz w:val="22"/>
          <w:szCs w:val="22"/>
        </w:rPr>
        <w:t>N</w:t>
      </w:r>
      <w:r w:rsidRPr="00917E66">
        <w:rPr>
          <w:rFonts w:ascii="Arial" w:hAnsi="Arial" w:cs="Arial"/>
          <w:color w:val="000000"/>
          <w:sz w:val="22"/>
          <w:szCs w:val="22"/>
        </w:rPr>
        <w:t>ow the real work begins in</w:t>
      </w:r>
      <w:r w:rsidR="00917E66">
        <w:rPr>
          <w:rFonts w:ascii="Arial" w:hAnsi="Arial" w:cs="Arial"/>
          <w:color w:val="000000"/>
          <w:sz w:val="22"/>
          <w:szCs w:val="22"/>
        </w:rPr>
        <w:t xml:space="preserve"> our</w:t>
      </w:r>
      <w:r w:rsidR="00917E66" w:rsidRPr="00917E66">
        <w:rPr>
          <w:rFonts w:ascii="Arial" w:hAnsi="Arial" w:cs="Arial"/>
          <w:color w:val="000000"/>
          <w:sz w:val="22"/>
          <w:szCs w:val="22"/>
        </w:rPr>
        <w:t xml:space="preserve"> comprehensive, multi-faceted approach to address the physician shortage. Some </w:t>
      </w:r>
      <w:r w:rsidRPr="00917E66">
        <w:rPr>
          <w:rFonts w:ascii="Arial" w:hAnsi="Arial" w:cs="Arial"/>
          <w:color w:val="000000"/>
          <w:sz w:val="22"/>
          <w:szCs w:val="22"/>
        </w:rPr>
        <w:t xml:space="preserve">solutions </w:t>
      </w:r>
      <w:r w:rsidR="00917E66" w:rsidRPr="00917E66">
        <w:rPr>
          <w:rFonts w:ascii="Arial" w:hAnsi="Arial" w:cs="Arial"/>
          <w:color w:val="000000"/>
          <w:sz w:val="22"/>
          <w:szCs w:val="22"/>
        </w:rPr>
        <w:t>will require legislative action, others call for additions, changes</w:t>
      </w:r>
      <w:r w:rsidR="00917E66">
        <w:rPr>
          <w:rFonts w:ascii="Arial" w:hAnsi="Arial" w:cs="Arial"/>
          <w:color w:val="000000"/>
          <w:sz w:val="22"/>
          <w:szCs w:val="22"/>
        </w:rPr>
        <w:t>,</w:t>
      </w:r>
      <w:r w:rsidR="00917E66" w:rsidRPr="00917E66">
        <w:rPr>
          <w:rFonts w:ascii="Arial" w:hAnsi="Arial" w:cs="Arial"/>
          <w:color w:val="000000"/>
          <w:sz w:val="22"/>
          <w:szCs w:val="22"/>
        </w:rPr>
        <w:t xml:space="preserve"> and collaboration within the healthcare industry, and a critical piece involves promoting Iowa as a desirable place for our medical students and residents to establish their careers.</w:t>
      </w:r>
      <w:r w:rsidR="00917E66">
        <w:rPr>
          <w:rFonts w:ascii="Arial" w:hAnsi="Arial" w:cs="Arial"/>
          <w:color w:val="000000"/>
          <w:sz w:val="22"/>
          <w:szCs w:val="22"/>
        </w:rPr>
        <w:t>”</w:t>
      </w:r>
    </w:p>
    <w:p w14:paraId="6A325F81" w14:textId="77777777" w:rsidR="008F18D0" w:rsidRPr="00B21FF0" w:rsidRDefault="008F18D0" w:rsidP="008F18D0">
      <w:pPr>
        <w:pStyle w:val="NormalWeb"/>
        <w:spacing w:before="0" w:beforeAutospacing="0" w:after="0" w:afterAutospacing="0"/>
        <w:rPr>
          <w:rFonts w:ascii="Arial" w:hAnsi="Arial" w:cs="Arial"/>
          <w:b/>
          <w:bCs/>
          <w:color w:val="000000"/>
          <w:sz w:val="22"/>
          <w:szCs w:val="22"/>
        </w:rPr>
      </w:pPr>
      <w:r w:rsidRPr="00B21FF0">
        <w:rPr>
          <w:rFonts w:ascii="Arial" w:hAnsi="Arial" w:cs="Arial"/>
          <w:b/>
          <w:bCs/>
          <w:color w:val="000000"/>
          <w:sz w:val="22"/>
          <w:szCs w:val="22"/>
        </w:rPr>
        <w:t xml:space="preserve">Action and opportunities </w:t>
      </w:r>
    </w:p>
    <w:p w14:paraId="2986C449" w14:textId="77777777" w:rsidR="008F18D0" w:rsidRDefault="008F18D0" w:rsidP="008F18D0">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Operation I.O.W.A. report breaks down the career phase of a physician into three sections – early-career, mid-career, and late-career physician pipeline solutions. Within each of the phases, seven-nine recommendations are outlined with action and impact, along with why each is important. </w:t>
      </w:r>
    </w:p>
    <w:p w14:paraId="3224F7FE" w14:textId="77777777" w:rsidR="008F18D0" w:rsidRDefault="008F18D0" w:rsidP="008F18D0">
      <w:pPr>
        <w:pStyle w:val="NormalWeb"/>
        <w:rPr>
          <w:rFonts w:ascii="Arial" w:hAnsi="Arial" w:cs="Arial"/>
          <w:color w:val="000000"/>
          <w:sz w:val="22"/>
          <w:szCs w:val="22"/>
        </w:rPr>
      </w:pPr>
      <w:r>
        <w:rPr>
          <w:rFonts w:ascii="Arial" w:hAnsi="Arial" w:cs="Arial"/>
          <w:color w:val="000000"/>
          <w:sz w:val="22"/>
          <w:szCs w:val="22"/>
        </w:rPr>
        <w:t xml:space="preserve">“Our next steps will be multi-faceted with the Operation I.O.W.A. report,” said Steve Churchill, MNA, and IMS CEO. “We’ll be meeting with legislators and policymakers, local chambers of commerce, University of Iowa Carver College of Medicine, Des Moines University, Iowa Workforce Development, and other key stakeholders over the next several months to talk specifics and how we move forward with </w:t>
      </w:r>
      <w:proofErr w:type="gramStart"/>
      <w:r>
        <w:rPr>
          <w:rFonts w:ascii="Arial" w:hAnsi="Arial" w:cs="Arial"/>
          <w:color w:val="000000"/>
          <w:sz w:val="22"/>
          <w:szCs w:val="22"/>
        </w:rPr>
        <w:t>each and every</w:t>
      </w:r>
      <w:proofErr w:type="gramEnd"/>
      <w:r>
        <w:rPr>
          <w:rFonts w:ascii="Arial" w:hAnsi="Arial" w:cs="Arial"/>
          <w:color w:val="000000"/>
          <w:sz w:val="22"/>
          <w:szCs w:val="22"/>
        </w:rPr>
        <w:t xml:space="preserve"> one of these initiatives. We need action for Iowans to gain access to the healthcare they deserve.”  </w:t>
      </w:r>
    </w:p>
    <w:p w14:paraId="4F4A8C16" w14:textId="77777777" w:rsidR="008F18D0" w:rsidRPr="00B21FF0" w:rsidRDefault="008F18D0" w:rsidP="008F18D0">
      <w:pPr>
        <w:pStyle w:val="NormalWeb"/>
        <w:spacing w:before="0" w:beforeAutospacing="0" w:after="0" w:afterAutospacing="0"/>
        <w:rPr>
          <w:rFonts w:ascii="Arial" w:hAnsi="Arial" w:cs="Arial"/>
          <w:b/>
          <w:bCs/>
          <w:color w:val="000000"/>
          <w:sz w:val="22"/>
          <w:szCs w:val="22"/>
        </w:rPr>
      </w:pPr>
      <w:r w:rsidRPr="00B21FF0">
        <w:rPr>
          <w:rFonts w:ascii="Arial" w:hAnsi="Arial" w:cs="Arial"/>
          <w:b/>
          <w:bCs/>
          <w:color w:val="000000"/>
          <w:sz w:val="22"/>
          <w:szCs w:val="22"/>
        </w:rPr>
        <w:t>May brings Healthcare Workforce Summit</w:t>
      </w:r>
    </w:p>
    <w:p w14:paraId="79ED0666" w14:textId="691F73DC" w:rsidR="008F18D0" w:rsidRPr="0027644C" w:rsidRDefault="008F18D0" w:rsidP="008F18D0">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IMS will host a different but related meeting </w:t>
      </w:r>
      <w:r w:rsidR="00917E66">
        <w:rPr>
          <w:rFonts w:ascii="Arial" w:hAnsi="Arial" w:cs="Arial"/>
          <w:color w:val="000000"/>
          <w:sz w:val="22"/>
          <w:szCs w:val="22"/>
        </w:rPr>
        <w:t xml:space="preserve">Wednesday, May 14 </w:t>
      </w:r>
      <w:r>
        <w:rPr>
          <w:rFonts w:ascii="Arial" w:hAnsi="Arial" w:cs="Arial"/>
          <w:color w:val="000000"/>
          <w:sz w:val="22"/>
          <w:szCs w:val="22"/>
        </w:rPr>
        <w:t xml:space="preserve">that will more broadly address the healthcare workforce shortage – key stakeholders in that meeting will include not only physicians but </w:t>
      </w:r>
      <w:r w:rsidRPr="00B21FF0">
        <w:rPr>
          <w:rFonts w:ascii="Arial" w:hAnsi="Arial" w:cs="Arial"/>
          <w:color w:val="000000"/>
          <w:sz w:val="22"/>
          <w:szCs w:val="22"/>
        </w:rPr>
        <w:t>nurses, ancillary providers, dental services</w:t>
      </w:r>
      <w:r>
        <w:rPr>
          <w:rFonts w:ascii="Arial" w:hAnsi="Arial" w:cs="Arial"/>
          <w:color w:val="000000"/>
          <w:sz w:val="22"/>
          <w:szCs w:val="22"/>
        </w:rPr>
        <w:t>, and others. More information will be shared closer to the time of th</w:t>
      </w:r>
      <w:r w:rsidR="00917E66">
        <w:rPr>
          <w:rFonts w:ascii="Arial" w:hAnsi="Arial" w:cs="Arial"/>
          <w:color w:val="000000"/>
          <w:sz w:val="22"/>
          <w:szCs w:val="22"/>
        </w:rPr>
        <w:t>e IMS Healthcare Workforce S</w:t>
      </w:r>
      <w:r>
        <w:rPr>
          <w:rFonts w:ascii="Arial" w:hAnsi="Arial" w:cs="Arial"/>
          <w:color w:val="000000"/>
          <w:sz w:val="22"/>
          <w:szCs w:val="22"/>
        </w:rPr>
        <w:t xml:space="preserve">ummit. </w:t>
      </w:r>
    </w:p>
    <w:p w14:paraId="151B722A" w14:textId="77777777" w:rsidR="008F18D0" w:rsidRDefault="008F18D0" w:rsidP="008F18D0">
      <w:pPr>
        <w:pStyle w:val="NormalWeb"/>
        <w:spacing w:before="0" w:beforeAutospacing="0" w:after="0" w:afterAutospacing="0"/>
        <w:rPr>
          <w:rFonts w:ascii="Arial" w:hAnsi="Arial" w:cs="Arial"/>
          <w:b/>
          <w:bCs/>
          <w:color w:val="000000"/>
          <w:sz w:val="22"/>
          <w:szCs w:val="22"/>
        </w:rPr>
      </w:pPr>
    </w:p>
    <w:p w14:paraId="58F77984" w14:textId="77777777" w:rsidR="008F18D0" w:rsidRPr="00DB2551" w:rsidRDefault="008F18D0" w:rsidP="008F18D0">
      <w:pPr>
        <w:pStyle w:val="NormalWeb"/>
        <w:spacing w:before="0" w:beforeAutospacing="0" w:after="0" w:afterAutospacing="0"/>
        <w:rPr>
          <w:rFonts w:ascii="Arial" w:hAnsi="Arial" w:cs="Arial"/>
          <w:b/>
          <w:bCs/>
          <w:color w:val="000000"/>
          <w:sz w:val="22"/>
          <w:szCs w:val="22"/>
        </w:rPr>
      </w:pPr>
      <w:r w:rsidRPr="00DB2551">
        <w:rPr>
          <w:rFonts w:ascii="Arial" w:hAnsi="Arial" w:cs="Arial"/>
          <w:b/>
          <w:bCs/>
          <w:color w:val="000000"/>
          <w:sz w:val="22"/>
          <w:szCs w:val="22"/>
        </w:rPr>
        <w:t>Background</w:t>
      </w:r>
    </w:p>
    <w:p w14:paraId="28FDA900" w14:textId="77777777" w:rsidR="008F18D0" w:rsidRDefault="008F18D0" w:rsidP="008F18D0">
      <w:pPr>
        <w:pStyle w:val="NormalWeb"/>
        <w:numPr>
          <w:ilvl w:val="0"/>
          <w:numId w:val="9"/>
        </w:numPr>
        <w:spacing w:before="0" w:beforeAutospacing="0" w:after="0" w:afterAutospacing="0"/>
        <w:rPr>
          <w:rFonts w:ascii="Arial" w:hAnsi="Arial" w:cs="Arial"/>
          <w:color w:val="000000"/>
          <w:sz w:val="22"/>
          <w:szCs w:val="22"/>
        </w:rPr>
      </w:pPr>
      <w:r>
        <w:rPr>
          <w:rFonts w:ascii="Arial" w:hAnsi="Arial" w:cs="Arial"/>
          <w:color w:val="000000"/>
          <w:sz w:val="22"/>
          <w:szCs w:val="22"/>
        </w:rPr>
        <w:t>I</w:t>
      </w:r>
      <w:r w:rsidRPr="00295724">
        <w:rPr>
          <w:rFonts w:ascii="Arial" w:hAnsi="Arial" w:cs="Arial"/>
          <w:color w:val="000000"/>
          <w:sz w:val="22"/>
          <w:szCs w:val="22"/>
        </w:rPr>
        <w:t xml:space="preserve">owa is facing a physician workforce shortage crisis </w:t>
      </w:r>
      <w:r>
        <w:rPr>
          <w:rFonts w:ascii="Arial" w:hAnsi="Arial" w:cs="Arial"/>
          <w:color w:val="000000"/>
          <w:sz w:val="22"/>
          <w:szCs w:val="22"/>
        </w:rPr>
        <w:t>like never before. Iowa r</w:t>
      </w:r>
      <w:r w:rsidRPr="00295724">
        <w:rPr>
          <w:rFonts w:ascii="Arial" w:hAnsi="Arial" w:cs="Arial"/>
          <w:color w:val="000000"/>
          <w:sz w:val="22"/>
          <w:szCs w:val="22"/>
        </w:rPr>
        <w:t>ank</w:t>
      </w:r>
      <w:r>
        <w:rPr>
          <w:rFonts w:ascii="Arial" w:hAnsi="Arial" w:cs="Arial"/>
          <w:color w:val="000000"/>
          <w:sz w:val="22"/>
          <w:szCs w:val="22"/>
        </w:rPr>
        <w:t>s</w:t>
      </w:r>
      <w:r w:rsidRPr="00295724">
        <w:rPr>
          <w:rFonts w:ascii="Arial" w:hAnsi="Arial" w:cs="Arial"/>
          <w:color w:val="000000"/>
          <w:sz w:val="22"/>
          <w:szCs w:val="22"/>
        </w:rPr>
        <w:t xml:space="preserve"> 4</w:t>
      </w:r>
      <w:r>
        <w:rPr>
          <w:rFonts w:ascii="Arial" w:hAnsi="Arial" w:cs="Arial"/>
          <w:color w:val="000000"/>
          <w:sz w:val="22"/>
          <w:szCs w:val="22"/>
        </w:rPr>
        <w:t>4t</w:t>
      </w:r>
      <w:r w:rsidRPr="00295724">
        <w:rPr>
          <w:rFonts w:ascii="Arial" w:hAnsi="Arial" w:cs="Arial"/>
          <w:color w:val="000000"/>
          <w:sz w:val="22"/>
          <w:szCs w:val="22"/>
        </w:rPr>
        <w:t>h in the nation for patient-to-physician ratio per 100,000 population</w:t>
      </w:r>
      <w:r>
        <w:rPr>
          <w:rFonts w:ascii="Arial" w:hAnsi="Arial" w:cs="Arial"/>
          <w:color w:val="000000"/>
          <w:sz w:val="22"/>
          <w:szCs w:val="22"/>
        </w:rPr>
        <w:t xml:space="preserve"> (that’s 30 percent worse than the national average)</w:t>
      </w:r>
      <w:r w:rsidRPr="00295724">
        <w:rPr>
          <w:rFonts w:ascii="Arial" w:hAnsi="Arial" w:cs="Arial"/>
          <w:color w:val="000000"/>
          <w:sz w:val="22"/>
          <w:szCs w:val="22"/>
        </w:rPr>
        <w:t xml:space="preserve">. </w:t>
      </w:r>
    </w:p>
    <w:p w14:paraId="79EFEF75" w14:textId="3BF1653F" w:rsidR="00AF7C62" w:rsidRDefault="00AF7C62" w:rsidP="008F18D0">
      <w:pPr>
        <w:pStyle w:val="NormalWeb"/>
        <w:numPr>
          <w:ilvl w:val="0"/>
          <w:numId w:val="9"/>
        </w:numPr>
        <w:spacing w:before="0" w:beforeAutospacing="0" w:after="0" w:afterAutospacing="0"/>
        <w:rPr>
          <w:rFonts w:ascii="Arial" w:hAnsi="Arial" w:cs="Arial"/>
          <w:color w:val="000000"/>
          <w:sz w:val="22"/>
          <w:szCs w:val="22"/>
        </w:rPr>
      </w:pPr>
      <w:r w:rsidRPr="00AF7C62">
        <w:rPr>
          <w:rFonts w:ascii="Arial" w:hAnsi="Arial" w:cs="Arial"/>
          <w:color w:val="000000"/>
          <w:sz w:val="22"/>
          <w:szCs w:val="22"/>
        </w:rPr>
        <w:t>The U.S. is</w:t>
      </w:r>
      <w:r>
        <w:rPr>
          <w:rFonts w:ascii="Arial" w:hAnsi="Arial" w:cs="Arial"/>
          <w:color w:val="000000"/>
          <w:sz w:val="22"/>
          <w:szCs w:val="22"/>
        </w:rPr>
        <w:t xml:space="preserve"> also</w:t>
      </w:r>
      <w:r w:rsidRPr="00AF7C62">
        <w:rPr>
          <w:rFonts w:ascii="Arial" w:hAnsi="Arial" w:cs="Arial"/>
          <w:color w:val="000000"/>
          <w:sz w:val="22"/>
          <w:szCs w:val="22"/>
        </w:rPr>
        <w:t xml:space="preserve"> experiencing a significant physician shortage estimated at 64,000 physicians</w:t>
      </w:r>
      <w:r>
        <w:rPr>
          <w:rFonts w:ascii="Arial" w:hAnsi="Arial" w:cs="Arial"/>
          <w:color w:val="000000"/>
          <w:sz w:val="22"/>
          <w:szCs w:val="22"/>
        </w:rPr>
        <w:t xml:space="preserve">, </w:t>
      </w:r>
      <w:r w:rsidRPr="00AF7C62">
        <w:rPr>
          <w:rFonts w:ascii="Arial" w:hAnsi="Arial" w:cs="Arial"/>
          <w:color w:val="000000"/>
          <w:sz w:val="22"/>
          <w:szCs w:val="22"/>
        </w:rPr>
        <w:t xml:space="preserve">As the baby-boomer generation ages and moves toward a time of life that requires more health interventions, </w:t>
      </w:r>
      <w:r w:rsidRPr="00AF7C62">
        <w:rPr>
          <w:rFonts w:ascii="Arial" w:hAnsi="Arial" w:cs="Arial"/>
          <w:color w:val="000000"/>
          <w:sz w:val="22"/>
          <w:szCs w:val="22"/>
        </w:rPr>
        <w:lastRenderedPageBreak/>
        <w:t>the national demand for physicians will only increase. The U.S. physician shortage will increase to at least 86,000 physicians by 2036</w:t>
      </w:r>
      <w:r>
        <w:rPr>
          <w:rFonts w:ascii="Arial" w:hAnsi="Arial" w:cs="Arial"/>
          <w:color w:val="000000"/>
          <w:sz w:val="22"/>
          <w:szCs w:val="22"/>
        </w:rPr>
        <w:t xml:space="preserve"> (Association of American Medical Colleges).  </w:t>
      </w:r>
    </w:p>
    <w:p w14:paraId="2FB0E6D7" w14:textId="77777777" w:rsidR="008F18D0" w:rsidRPr="00DB2551" w:rsidRDefault="008F18D0" w:rsidP="008F18D0">
      <w:pPr>
        <w:pStyle w:val="NormalWeb"/>
        <w:numPr>
          <w:ilvl w:val="0"/>
          <w:numId w:val="9"/>
        </w:numPr>
        <w:spacing w:before="0" w:beforeAutospacing="0" w:after="0" w:afterAutospacing="0"/>
        <w:rPr>
          <w:rFonts w:ascii="Arial" w:hAnsi="Arial" w:cs="Arial"/>
          <w:color w:val="000000"/>
          <w:sz w:val="22"/>
          <w:szCs w:val="22"/>
        </w:rPr>
      </w:pPr>
      <w:r w:rsidRPr="0053087E">
        <w:rPr>
          <w:rFonts w:ascii="Arial" w:hAnsi="Arial" w:cs="Arial"/>
          <w:color w:val="000000"/>
          <w:sz w:val="22"/>
          <w:szCs w:val="22"/>
        </w:rPr>
        <w:t>Iowa has the fewest OB</w:t>
      </w:r>
      <w:r>
        <w:rPr>
          <w:rFonts w:ascii="Arial" w:hAnsi="Arial" w:cs="Arial"/>
          <w:color w:val="000000"/>
          <w:sz w:val="22"/>
          <w:szCs w:val="22"/>
        </w:rPr>
        <w:t>/</w:t>
      </w:r>
      <w:r w:rsidRPr="0053087E">
        <w:rPr>
          <w:rFonts w:ascii="Arial" w:hAnsi="Arial" w:cs="Arial"/>
          <w:color w:val="000000"/>
          <w:sz w:val="22"/>
          <w:szCs w:val="22"/>
        </w:rPr>
        <w:t>GYNs per capita of any U.S. state, according to the American College of Obstetricians and Gynecologists. Iowa also is one of five states with the highest losses of access to obstetric care over the past 13 years. </w:t>
      </w:r>
    </w:p>
    <w:p w14:paraId="30948618" w14:textId="77777777" w:rsidR="008F18D0" w:rsidRDefault="008F18D0" w:rsidP="008F18D0">
      <w:pPr>
        <w:pStyle w:val="NormalWeb"/>
        <w:spacing w:before="0" w:beforeAutospacing="0" w:after="0" w:afterAutospacing="0"/>
        <w:rPr>
          <w:rFonts w:ascii="Arial" w:hAnsi="Arial" w:cs="Arial"/>
          <w:b/>
          <w:bCs/>
          <w:color w:val="000000"/>
          <w:sz w:val="22"/>
          <w:szCs w:val="22"/>
        </w:rPr>
      </w:pPr>
    </w:p>
    <w:p w14:paraId="4CE92534" w14:textId="77777777" w:rsidR="008F18D0" w:rsidRDefault="008F18D0" w:rsidP="008F18D0">
      <w:pPr>
        <w:pStyle w:val="NormalWeb"/>
        <w:spacing w:before="0" w:beforeAutospacing="0" w:after="0" w:afterAutospacing="0"/>
      </w:pPr>
      <w:r>
        <w:rPr>
          <w:rFonts w:ascii="Arial" w:hAnsi="Arial" w:cs="Arial"/>
          <w:b/>
          <w:bCs/>
          <w:color w:val="000000"/>
          <w:sz w:val="22"/>
          <w:szCs w:val="22"/>
        </w:rPr>
        <w:t>About us </w:t>
      </w:r>
    </w:p>
    <w:p w14:paraId="2745179B" w14:textId="77777777" w:rsidR="008F18D0" w:rsidRDefault="008F18D0" w:rsidP="008F18D0">
      <w:pPr>
        <w:pStyle w:val="NormalWeb"/>
        <w:spacing w:before="0" w:beforeAutospacing="0" w:after="0" w:afterAutospacing="0" w:line="276" w:lineRule="auto"/>
        <w:rPr>
          <w:rFonts w:ascii="Arial" w:hAnsi="Arial" w:cs="Arial"/>
          <w:color w:val="000000"/>
          <w:sz w:val="22"/>
          <w:szCs w:val="22"/>
        </w:rPr>
      </w:pPr>
      <w:r>
        <w:rPr>
          <w:rFonts w:ascii="Arial" w:hAnsi="Arial" w:cs="Arial"/>
          <w:color w:val="000000"/>
          <w:sz w:val="22"/>
          <w:szCs w:val="22"/>
        </w:rPr>
        <w:t xml:space="preserve">Celebrating 175 years, the Iowa Medical Society was established in 1850 and is the largest and oldest statewide professional association for physicians, representing nearly 6,000 members. We work to advance the practice of medicine through advocacy, education, and engagement with physicians throughout Iowa to ensure the highest quality of care for the patients they serve. Visit our website at </w:t>
      </w:r>
      <w:hyperlink r:id="rId11" w:history="1">
        <w:r w:rsidRPr="00113255">
          <w:rPr>
            <w:rStyle w:val="Hyperlink"/>
            <w:rFonts w:ascii="Arial" w:hAnsi="Arial" w:cs="Arial"/>
            <w:sz w:val="22"/>
            <w:szCs w:val="22"/>
          </w:rPr>
          <w:t>iowamedical.org</w:t>
        </w:r>
      </w:hyperlink>
      <w:r>
        <w:rPr>
          <w:rFonts w:ascii="Arial" w:hAnsi="Arial" w:cs="Arial"/>
          <w:color w:val="000000"/>
          <w:sz w:val="22"/>
          <w:szCs w:val="22"/>
        </w:rPr>
        <w:t xml:space="preserve">. </w:t>
      </w:r>
    </w:p>
    <w:p w14:paraId="20A75560" w14:textId="77777777" w:rsidR="008F18D0" w:rsidRPr="00377619" w:rsidRDefault="008F18D0" w:rsidP="008F18D0">
      <w:pPr>
        <w:pStyle w:val="NormalWeb"/>
        <w:spacing w:before="0" w:beforeAutospacing="0" w:after="0" w:afterAutospacing="0" w:line="276" w:lineRule="auto"/>
      </w:pPr>
    </w:p>
    <w:p w14:paraId="4E8302F7" w14:textId="77777777" w:rsidR="008F18D0" w:rsidRDefault="008F18D0" w:rsidP="008F18D0">
      <w:pPr>
        <w:jc w:val="center"/>
        <w:rPr>
          <w:rFonts w:ascii="Arial" w:hAnsi="Arial" w:cs="Arial"/>
          <w:b/>
          <w:bCs/>
        </w:rPr>
      </w:pPr>
      <w:r>
        <w:rPr>
          <w:rFonts w:ascii="Arial" w:hAnsi="Arial" w:cs="Arial"/>
          <w:b/>
          <w:bCs/>
        </w:rPr>
        <w:t>###</w:t>
      </w:r>
    </w:p>
    <w:p w14:paraId="6A5680C3" w14:textId="07A7A14F" w:rsidR="008F18D0" w:rsidRPr="008F18D0" w:rsidRDefault="008F18D0" w:rsidP="008F18D0">
      <w:pPr>
        <w:rPr>
          <w:rFonts w:ascii="Arial" w:hAnsi="Arial" w:cs="Arial"/>
        </w:rPr>
      </w:pPr>
    </w:p>
    <w:sectPr w:rsidR="008F18D0" w:rsidRPr="008F18D0" w:rsidSect="008F18D0">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CFBEB" w14:textId="77777777" w:rsidR="00937846" w:rsidRDefault="00937846" w:rsidP="0046224B">
      <w:pPr>
        <w:spacing w:after="0" w:line="240" w:lineRule="auto"/>
      </w:pPr>
      <w:r>
        <w:separator/>
      </w:r>
    </w:p>
  </w:endnote>
  <w:endnote w:type="continuationSeparator" w:id="0">
    <w:p w14:paraId="25961BC9" w14:textId="77777777" w:rsidR="00937846" w:rsidRDefault="00937846" w:rsidP="00462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98618" w14:textId="77777777" w:rsidR="00937846" w:rsidRDefault="00937846" w:rsidP="0046224B">
      <w:pPr>
        <w:spacing w:after="0" w:line="240" w:lineRule="auto"/>
      </w:pPr>
      <w:r>
        <w:separator/>
      </w:r>
    </w:p>
  </w:footnote>
  <w:footnote w:type="continuationSeparator" w:id="0">
    <w:p w14:paraId="734950CE" w14:textId="77777777" w:rsidR="00937846" w:rsidRDefault="00937846" w:rsidP="00462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0461" w14:textId="77777777" w:rsidR="00DF23EE" w:rsidRDefault="00DF23EE" w:rsidP="0046224B">
    <w:pPr>
      <w:jc w:val="center"/>
      <w:rPr>
        <w:b/>
      </w:rPr>
    </w:pPr>
  </w:p>
  <w:p w14:paraId="5D5EFF97" w14:textId="7800BD8F" w:rsidR="00C60619" w:rsidRPr="008F18D0" w:rsidRDefault="0046224B" w:rsidP="008F18D0">
    <w:pPr>
      <w:jc w:val="center"/>
      <w:rPr>
        <w:b/>
      </w:rPr>
    </w:pPr>
    <w:r>
      <w:rPr>
        <w:noProof/>
      </w:rPr>
      <w:drawing>
        <wp:inline distT="0" distB="0" distL="0" distR="0" wp14:anchorId="75D046F9" wp14:editId="0094CC5F">
          <wp:extent cx="6082589" cy="651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Logo_Horizontal.png"/>
                  <pic:cNvPicPr/>
                </pic:nvPicPr>
                <pic:blipFill>
                  <a:blip r:embed="rId1">
                    <a:extLst>
                      <a:ext uri="{28A0092B-C50C-407E-A947-70E740481C1C}">
                        <a14:useLocalDpi xmlns:a14="http://schemas.microsoft.com/office/drawing/2010/main" val="0"/>
                      </a:ext>
                    </a:extLst>
                  </a:blip>
                  <a:stretch>
                    <a:fillRect/>
                  </a:stretch>
                </pic:blipFill>
                <pic:spPr>
                  <a:xfrm>
                    <a:off x="0" y="0"/>
                    <a:ext cx="6089098" cy="6522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1627C"/>
    <w:multiLevelType w:val="multilevel"/>
    <w:tmpl w:val="0C76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B274B"/>
    <w:multiLevelType w:val="hybridMultilevel"/>
    <w:tmpl w:val="4E6E2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47884"/>
    <w:multiLevelType w:val="hybridMultilevel"/>
    <w:tmpl w:val="8306D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F3935F6"/>
    <w:multiLevelType w:val="hybridMultilevel"/>
    <w:tmpl w:val="8DD6BEE0"/>
    <w:lvl w:ilvl="0" w:tplc="3AE615D8">
      <w:start w:val="1"/>
      <w:numFmt w:val="bullet"/>
      <w:lvlText w:val=""/>
      <w:lvlJc w:val="left"/>
      <w:pPr>
        <w:ind w:left="720" w:hanging="360"/>
      </w:pPr>
      <w:rPr>
        <w:rFonts w:ascii="Symbol" w:hAnsi="Symbol" w:hint="default"/>
      </w:rPr>
    </w:lvl>
    <w:lvl w:ilvl="1" w:tplc="795AF704">
      <w:start w:val="1"/>
      <w:numFmt w:val="bullet"/>
      <w:lvlText w:val="o"/>
      <w:lvlJc w:val="left"/>
      <w:pPr>
        <w:ind w:left="1440" w:hanging="360"/>
      </w:pPr>
      <w:rPr>
        <w:rFonts w:ascii="Courier New" w:hAnsi="Courier New" w:hint="default"/>
      </w:rPr>
    </w:lvl>
    <w:lvl w:ilvl="2" w:tplc="F1C24E4E">
      <w:start w:val="1"/>
      <w:numFmt w:val="bullet"/>
      <w:lvlText w:val=""/>
      <w:lvlJc w:val="left"/>
      <w:pPr>
        <w:ind w:left="2160" w:hanging="360"/>
      </w:pPr>
      <w:rPr>
        <w:rFonts w:ascii="Wingdings" w:hAnsi="Wingdings" w:hint="default"/>
      </w:rPr>
    </w:lvl>
    <w:lvl w:ilvl="3" w:tplc="62BC1E9C">
      <w:start w:val="1"/>
      <w:numFmt w:val="bullet"/>
      <w:lvlText w:val=""/>
      <w:lvlJc w:val="left"/>
      <w:pPr>
        <w:ind w:left="2880" w:hanging="360"/>
      </w:pPr>
      <w:rPr>
        <w:rFonts w:ascii="Symbol" w:hAnsi="Symbol" w:hint="default"/>
      </w:rPr>
    </w:lvl>
    <w:lvl w:ilvl="4" w:tplc="CA92E106">
      <w:start w:val="1"/>
      <w:numFmt w:val="bullet"/>
      <w:lvlText w:val="o"/>
      <w:lvlJc w:val="left"/>
      <w:pPr>
        <w:ind w:left="3600" w:hanging="360"/>
      </w:pPr>
      <w:rPr>
        <w:rFonts w:ascii="Courier New" w:hAnsi="Courier New" w:hint="default"/>
      </w:rPr>
    </w:lvl>
    <w:lvl w:ilvl="5" w:tplc="514E8B4A">
      <w:start w:val="1"/>
      <w:numFmt w:val="bullet"/>
      <w:lvlText w:val=""/>
      <w:lvlJc w:val="left"/>
      <w:pPr>
        <w:ind w:left="4320" w:hanging="360"/>
      </w:pPr>
      <w:rPr>
        <w:rFonts w:ascii="Wingdings" w:hAnsi="Wingdings" w:hint="default"/>
      </w:rPr>
    </w:lvl>
    <w:lvl w:ilvl="6" w:tplc="36AAA022">
      <w:start w:val="1"/>
      <w:numFmt w:val="bullet"/>
      <w:lvlText w:val=""/>
      <w:lvlJc w:val="left"/>
      <w:pPr>
        <w:ind w:left="5040" w:hanging="360"/>
      </w:pPr>
      <w:rPr>
        <w:rFonts w:ascii="Symbol" w:hAnsi="Symbol" w:hint="default"/>
      </w:rPr>
    </w:lvl>
    <w:lvl w:ilvl="7" w:tplc="B51A4192">
      <w:start w:val="1"/>
      <w:numFmt w:val="bullet"/>
      <w:lvlText w:val="o"/>
      <w:lvlJc w:val="left"/>
      <w:pPr>
        <w:ind w:left="5760" w:hanging="360"/>
      </w:pPr>
      <w:rPr>
        <w:rFonts w:ascii="Courier New" w:hAnsi="Courier New" w:hint="default"/>
      </w:rPr>
    </w:lvl>
    <w:lvl w:ilvl="8" w:tplc="DD884704">
      <w:start w:val="1"/>
      <w:numFmt w:val="bullet"/>
      <w:lvlText w:val=""/>
      <w:lvlJc w:val="left"/>
      <w:pPr>
        <w:ind w:left="6480" w:hanging="360"/>
      </w:pPr>
      <w:rPr>
        <w:rFonts w:ascii="Wingdings" w:hAnsi="Wingdings" w:hint="default"/>
      </w:rPr>
    </w:lvl>
  </w:abstractNum>
  <w:abstractNum w:abstractNumId="4" w15:restartNumberingAfterBreak="0">
    <w:nsid w:val="53606144"/>
    <w:multiLevelType w:val="hybridMultilevel"/>
    <w:tmpl w:val="EAFED6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89853B4"/>
    <w:multiLevelType w:val="multilevel"/>
    <w:tmpl w:val="EDFA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174FD3"/>
    <w:multiLevelType w:val="hybridMultilevel"/>
    <w:tmpl w:val="B79A3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3E201B"/>
    <w:multiLevelType w:val="hybridMultilevel"/>
    <w:tmpl w:val="A2787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9882667">
    <w:abstractNumId w:val="2"/>
  </w:num>
  <w:num w:numId="2" w16cid:durableId="740837555">
    <w:abstractNumId w:val="6"/>
  </w:num>
  <w:num w:numId="3" w16cid:durableId="547569572">
    <w:abstractNumId w:val="7"/>
  </w:num>
  <w:num w:numId="4" w16cid:durableId="1829206495">
    <w:abstractNumId w:val="3"/>
  </w:num>
  <w:num w:numId="5" w16cid:durableId="568926816">
    <w:abstractNumId w:val="4"/>
  </w:num>
  <w:num w:numId="6" w16cid:durableId="140923351">
    <w:abstractNumId w:val="5"/>
  </w:num>
  <w:num w:numId="7" w16cid:durableId="808131335">
    <w:abstractNumId w:val="0"/>
  </w:num>
  <w:num w:numId="8" w16cid:durableId="1468356480">
    <w:abstractNumId w:val="4"/>
  </w:num>
  <w:num w:numId="9" w16cid:durableId="1728333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4B"/>
    <w:rsid w:val="000045C5"/>
    <w:rsid w:val="0006017E"/>
    <w:rsid w:val="00074CC8"/>
    <w:rsid w:val="000801EF"/>
    <w:rsid w:val="000A5DC5"/>
    <w:rsid w:val="000A6DE0"/>
    <w:rsid w:val="000D2066"/>
    <w:rsid w:val="000F376B"/>
    <w:rsid w:val="00113255"/>
    <w:rsid w:val="00126157"/>
    <w:rsid w:val="00132CE7"/>
    <w:rsid w:val="001673B7"/>
    <w:rsid w:val="001724A5"/>
    <w:rsid w:val="00177200"/>
    <w:rsid w:val="00196800"/>
    <w:rsid w:val="001A473F"/>
    <w:rsid w:val="001B4550"/>
    <w:rsid w:val="001C0D5D"/>
    <w:rsid w:val="001C2CFC"/>
    <w:rsid w:val="001E2B73"/>
    <w:rsid w:val="002050C6"/>
    <w:rsid w:val="0022255C"/>
    <w:rsid w:val="00234A03"/>
    <w:rsid w:val="0024034F"/>
    <w:rsid w:val="00250CD0"/>
    <w:rsid w:val="0026107C"/>
    <w:rsid w:val="00271143"/>
    <w:rsid w:val="00284503"/>
    <w:rsid w:val="00295724"/>
    <w:rsid w:val="002A725A"/>
    <w:rsid w:val="002B6149"/>
    <w:rsid w:val="002C6AD5"/>
    <w:rsid w:val="002D1FD8"/>
    <w:rsid w:val="002E56EC"/>
    <w:rsid w:val="00313933"/>
    <w:rsid w:val="003225A4"/>
    <w:rsid w:val="0032261D"/>
    <w:rsid w:val="00322BAB"/>
    <w:rsid w:val="00344BA4"/>
    <w:rsid w:val="00362B10"/>
    <w:rsid w:val="00365864"/>
    <w:rsid w:val="0037600A"/>
    <w:rsid w:val="003D351B"/>
    <w:rsid w:val="0046224B"/>
    <w:rsid w:val="004C131A"/>
    <w:rsid w:val="004C50D7"/>
    <w:rsid w:val="004E16E9"/>
    <w:rsid w:val="004E3A25"/>
    <w:rsid w:val="004E5B1A"/>
    <w:rsid w:val="004E5F11"/>
    <w:rsid w:val="004F1F82"/>
    <w:rsid w:val="004F3FD2"/>
    <w:rsid w:val="004F5F1A"/>
    <w:rsid w:val="00510DB8"/>
    <w:rsid w:val="0051206E"/>
    <w:rsid w:val="00512194"/>
    <w:rsid w:val="0051377B"/>
    <w:rsid w:val="005145F0"/>
    <w:rsid w:val="00521640"/>
    <w:rsid w:val="00540D38"/>
    <w:rsid w:val="00547921"/>
    <w:rsid w:val="00573527"/>
    <w:rsid w:val="0059534D"/>
    <w:rsid w:val="005A2366"/>
    <w:rsid w:val="005A791A"/>
    <w:rsid w:val="006109D3"/>
    <w:rsid w:val="00662F9C"/>
    <w:rsid w:val="006775B0"/>
    <w:rsid w:val="00687C99"/>
    <w:rsid w:val="006A0F19"/>
    <w:rsid w:val="006C0F57"/>
    <w:rsid w:val="006E602F"/>
    <w:rsid w:val="007334B2"/>
    <w:rsid w:val="00743C5D"/>
    <w:rsid w:val="00745155"/>
    <w:rsid w:val="007641A5"/>
    <w:rsid w:val="007737C2"/>
    <w:rsid w:val="007901FC"/>
    <w:rsid w:val="00796B0F"/>
    <w:rsid w:val="007B79DA"/>
    <w:rsid w:val="007D7386"/>
    <w:rsid w:val="00810BCB"/>
    <w:rsid w:val="008240DF"/>
    <w:rsid w:val="00836331"/>
    <w:rsid w:val="00846499"/>
    <w:rsid w:val="00876151"/>
    <w:rsid w:val="008931E2"/>
    <w:rsid w:val="0089351A"/>
    <w:rsid w:val="0089663C"/>
    <w:rsid w:val="008B1276"/>
    <w:rsid w:val="008D794E"/>
    <w:rsid w:val="008F18D0"/>
    <w:rsid w:val="00903191"/>
    <w:rsid w:val="00904243"/>
    <w:rsid w:val="00905DA7"/>
    <w:rsid w:val="00917E66"/>
    <w:rsid w:val="009319C5"/>
    <w:rsid w:val="00937846"/>
    <w:rsid w:val="00960CFA"/>
    <w:rsid w:val="0096342F"/>
    <w:rsid w:val="00972ED3"/>
    <w:rsid w:val="009865CE"/>
    <w:rsid w:val="00987E76"/>
    <w:rsid w:val="009940DB"/>
    <w:rsid w:val="009A6E40"/>
    <w:rsid w:val="009C2E7E"/>
    <w:rsid w:val="00A061D5"/>
    <w:rsid w:val="00A16B3A"/>
    <w:rsid w:val="00A2032A"/>
    <w:rsid w:val="00A20889"/>
    <w:rsid w:val="00A2784D"/>
    <w:rsid w:val="00A41190"/>
    <w:rsid w:val="00A46852"/>
    <w:rsid w:val="00A56274"/>
    <w:rsid w:val="00A64F4F"/>
    <w:rsid w:val="00A6655C"/>
    <w:rsid w:val="00A7149A"/>
    <w:rsid w:val="00AA4198"/>
    <w:rsid w:val="00AB2D72"/>
    <w:rsid w:val="00AB66A7"/>
    <w:rsid w:val="00AB753C"/>
    <w:rsid w:val="00AC0BCD"/>
    <w:rsid w:val="00AE3C92"/>
    <w:rsid w:val="00AE5886"/>
    <w:rsid w:val="00AF3346"/>
    <w:rsid w:val="00AF7C62"/>
    <w:rsid w:val="00B462D8"/>
    <w:rsid w:val="00B629D5"/>
    <w:rsid w:val="00B6634F"/>
    <w:rsid w:val="00B80F7D"/>
    <w:rsid w:val="00B933F0"/>
    <w:rsid w:val="00BA6238"/>
    <w:rsid w:val="00BD6FEB"/>
    <w:rsid w:val="00BF128B"/>
    <w:rsid w:val="00BF6BBD"/>
    <w:rsid w:val="00C33D87"/>
    <w:rsid w:val="00C60619"/>
    <w:rsid w:val="00C849D6"/>
    <w:rsid w:val="00C94619"/>
    <w:rsid w:val="00C95DBF"/>
    <w:rsid w:val="00CF20DF"/>
    <w:rsid w:val="00D13E36"/>
    <w:rsid w:val="00D2007E"/>
    <w:rsid w:val="00D33499"/>
    <w:rsid w:val="00D64CF0"/>
    <w:rsid w:val="00DC1AD9"/>
    <w:rsid w:val="00DF23EE"/>
    <w:rsid w:val="00DF2EC1"/>
    <w:rsid w:val="00DF3B43"/>
    <w:rsid w:val="00DF59C2"/>
    <w:rsid w:val="00E66E1D"/>
    <w:rsid w:val="00ED0E1E"/>
    <w:rsid w:val="00ED2CD0"/>
    <w:rsid w:val="00ED6534"/>
    <w:rsid w:val="00F25CE7"/>
    <w:rsid w:val="00F32866"/>
    <w:rsid w:val="00F34465"/>
    <w:rsid w:val="00F41AB6"/>
    <w:rsid w:val="00F522DA"/>
    <w:rsid w:val="00F52867"/>
    <w:rsid w:val="00F7262A"/>
    <w:rsid w:val="00F907C0"/>
    <w:rsid w:val="00F92D17"/>
    <w:rsid w:val="00F9443A"/>
    <w:rsid w:val="00FB6062"/>
    <w:rsid w:val="00FC318A"/>
    <w:rsid w:val="00FD0BAF"/>
    <w:rsid w:val="00FD54E8"/>
    <w:rsid w:val="00FD60F7"/>
    <w:rsid w:val="00FE1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7DB2D"/>
  <w15:chartTrackingRefBased/>
  <w15:docId w15:val="{25FF4C68-D17E-4100-AB8B-0227134F2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5A4"/>
  </w:style>
  <w:style w:type="paragraph" w:styleId="Heading2">
    <w:name w:val="heading 2"/>
    <w:basedOn w:val="Normal"/>
    <w:next w:val="Normal"/>
    <w:link w:val="Heading2Char"/>
    <w:uiPriority w:val="9"/>
    <w:unhideWhenUsed/>
    <w:qFormat/>
    <w:rsid w:val="00C95DBF"/>
    <w:pPr>
      <w:keepNext/>
      <w:keepLines/>
      <w:spacing w:before="360" w:after="120" w:line="276" w:lineRule="auto"/>
      <w:outlineLvl w:val="1"/>
    </w:pPr>
    <w:rPr>
      <w:rFonts w:ascii="Arial" w:eastAsia="Arial" w:hAnsi="Arial" w:cs="Arial"/>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24B"/>
  </w:style>
  <w:style w:type="paragraph" w:styleId="Footer">
    <w:name w:val="footer"/>
    <w:basedOn w:val="Normal"/>
    <w:link w:val="FooterChar"/>
    <w:uiPriority w:val="99"/>
    <w:unhideWhenUsed/>
    <w:rsid w:val="00462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24B"/>
  </w:style>
  <w:style w:type="paragraph" w:styleId="NormalWeb">
    <w:name w:val="Normal (Web)"/>
    <w:basedOn w:val="Normal"/>
    <w:uiPriority w:val="99"/>
    <w:unhideWhenUsed/>
    <w:rsid w:val="0046224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6224B"/>
    <w:rPr>
      <w:i/>
      <w:iCs/>
    </w:rPr>
  </w:style>
  <w:style w:type="character" w:styleId="Hyperlink">
    <w:name w:val="Hyperlink"/>
    <w:basedOn w:val="DefaultParagraphFont"/>
    <w:uiPriority w:val="99"/>
    <w:unhideWhenUsed/>
    <w:rsid w:val="0046224B"/>
    <w:rPr>
      <w:color w:val="0000FF"/>
      <w:u w:val="single"/>
    </w:rPr>
  </w:style>
  <w:style w:type="character" w:styleId="UnresolvedMention">
    <w:name w:val="Unresolved Mention"/>
    <w:basedOn w:val="DefaultParagraphFont"/>
    <w:uiPriority w:val="99"/>
    <w:semiHidden/>
    <w:unhideWhenUsed/>
    <w:rsid w:val="0046224B"/>
    <w:rPr>
      <w:color w:val="605E5C"/>
      <w:shd w:val="clear" w:color="auto" w:fill="E1DFDD"/>
    </w:rPr>
  </w:style>
  <w:style w:type="paragraph" w:styleId="ListParagraph">
    <w:name w:val="List Paragraph"/>
    <w:basedOn w:val="Normal"/>
    <w:uiPriority w:val="34"/>
    <w:qFormat/>
    <w:rsid w:val="006A0F19"/>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9042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243"/>
    <w:rPr>
      <w:rFonts w:ascii="Segoe UI" w:hAnsi="Segoe UI" w:cs="Segoe UI"/>
      <w:sz w:val="18"/>
      <w:szCs w:val="18"/>
    </w:rPr>
  </w:style>
  <w:style w:type="paragraph" w:styleId="Caption">
    <w:name w:val="caption"/>
    <w:basedOn w:val="Normal"/>
    <w:next w:val="Normal"/>
    <w:uiPriority w:val="35"/>
    <w:unhideWhenUsed/>
    <w:qFormat/>
    <w:rsid w:val="005A2366"/>
    <w:pPr>
      <w:spacing w:after="200" w:line="240" w:lineRule="auto"/>
    </w:pPr>
    <w:rPr>
      <w:i/>
      <w:iCs/>
      <w:color w:val="44546A" w:themeColor="text2"/>
      <w:sz w:val="18"/>
      <w:szCs w:val="18"/>
    </w:rPr>
  </w:style>
  <w:style w:type="paragraph" w:customStyle="1" w:styleId="xmsonormal">
    <w:name w:val="x_msonormal"/>
    <w:basedOn w:val="Normal"/>
    <w:rsid w:val="00A208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0889"/>
    <w:rPr>
      <w:b/>
      <w:bCs/>
    </w:rPr>
  </w:style>
  <w:style w:type="character" w:styleId="CommentReference">
    <w:name w:val="annotation reference"/>
    <w:basedOn w:val="DefaultParagraphFont"/>
    <w:uiPriority w:val="99"/>
    <w:semiHidden/>
    <w:unhideWhenUsed/>
    <w:rsid w:val="00836331"/>
    <w:rPr>
      <w:sz w:val="16"/>
      <w:szCs w:val="16"/>
    </w:rPr>
  </w:style>
  <w:style w:type="paragraph" w:styleId="CommentText">
    <w:name w:val="annotation text"/>
    <w:basedOn w:val="Normal"/>
    <w:link w:val="CommentTextChar"/>
    <w:uiPriority w:val="99"/>
    <w:semiHidden/>
    <w:unhideWhenUsed/>
    <w:rsid w:val="00836331"/>
    <w:pPr>
      <w:spacing w:line="240" w:lineRule="auto"/>
    </w:pPr>
    <w:rPr>
      <w:sz w:val="20"/>
      <w:szCs w:val="20"/>
    </w:rPr>
  </w:style>
  <w:style w:type="character" w:customStyle="1" w:styleId="CommentTextChar">
    <w:name w:val="Comment Text Char"/>
    <w:basedOn w:val="DefaultParagraphFont"/>
    <w:link w:val="CommentText"/>
    <w:uiPriority w:val="99"/>
    <w:semiHidden/>
    <w:rsid w:val="00836331"/>
    <w:rPr>
      <w:sz w:val="20"/>
      <w:szCs w:val="20"/>
    </w:rPr>
  </w:style>
  <w:style w:type="paragraph" w:styleId="CommentSubject">
    <w:name w:val="annotation subject"/>
    <w:basedOn w:val="CommentText"/>
    <w:next w:val="CommentText"/>
    <w:link w:val="CommentSubjectChar"/>
    <w:uiPriority w:val="99"/>
    <w:semiHidden/>
    <w:unhideWhenUsed/>
    <w:rsid w:val="00836331"/>
    <w:rPr>
      <w:b/>
      <w:bCs/>
    </w:rPr>
  </w:style>
  <w:style w:type="character" w:customStyle="1" w:styleId="CommentSubjectChar">
    <w:name w:val="Comment Subject Char"/>
    <w:basedOn w:val="CommentTextChar"/>
    <w:link w:val="CommentSubject"/>
    <w:uiPriority w:val="99"/>
    <w:semiHidden/>
    <w:rsid w:val="00836331"/>
    <w:rPr>
      <w:b/>
      <w:bCs/>
      <w:sz w:val="20"/>
      <w:szCs w:val="20"/>
    </w:rPr>
  </w:style>
  <w:style w:type="paragraph" w:styleId="Revision">
    <w:name w:val="Revision"/>
    <w:hidden/>
    <w:uiPriority w:val="99"/>
    <w:semiHidden/>
    <w:rsid w:val="007641A5"/>
    <w:pPr>
      <w:spacing w:after="0" w:line="240" w:lineRule="auto"/>
    </w:pPr>
  </w:style>
  <w:style w:type="character" w:customStyle="1" w:styleId="Heading2Char">
    <w:name w:val="Heading 2 Char"/>
    <w:basedOn w:val="DefaultParagraphFont"/>
    <w:link w:val="Heading2"/>
    <w:uiPriority w:val="9"/>
    <w:rsid w:val="00C95DBF"/>
    <w:rPr>
      <w:rFonts w:ascii="Arial" w:eastAsia="Arial" w:hAnsi="Arial" w:cs="Arial"/>
      <w:sz w:val="32"/>
      <w:szCs w:val="32"/>
      <w:lang w:val="en"/>
    </w:rPr>
  </w:style>
  <w:style w:type="character" w:customStyle="1" w:styleId="gz-street-address">
    <w:name w:val="gz-street-address"/>
    <w:basedOn w:val="DefaultParagraphFont"/>
    <w:rsid w:val="00074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33542">
      <w:bodyDiv w:val="1"/>
      <w:marLeft w:val="0"/>
      <w:marRight w:val="0"/>
      <w:marTop w:val="0"/>
      <w:marBottom w:val="0"/>
      <w:divBdr>
        <w:top w:val="none" w:sz="0" w:space="0" w:color="auto"/>
        <w:left w:val="none" w:sz="0" w:space="0" w:color="auto"/>
        <w:bottom w:val="none" w:sz="0" w:space="0" w:color="auto"/>
        <w:right w:val="none" w:sz="0" w:space="0" w:color="auto"/>
      </w:divBdr>
    </w:div>
    <w:div w:id="112526113">
      <w:bodyDiv w:val="1"/>
      <w:marLeft w:val="0"/>
      <w:marRight w:val="0"/>
      <w:marTop w:val="0"/>
      <w:marBottom w:val="0"/>
      <w:divBdr>
        <w:top w:val="none" w:sz="0" w:space="0" w:color="auto"/>
        <w:left w:val="none" w:sz="0" w:space="0" w:color="auto"/>
        <w:bottom w:val="none" w:sz="0" w:space="0" w:color="auto"/>
        <w:right w:val="none" w:sz="0" w:space="0" w:color="auto"/>
      </w:divBdr>
    </w:div>
    <w:div w:id="279847906">
      <w:bodyDiv w:val="1"/>
      <w:marLeft w:val="0"/>
      <w:marRight w:val="0"/>
      <w:marTop w:val="0"/>
      <w:marBottom w:val="0"/>
      <w:divBdr>
        <w:top w:val="none" w:sz="0" w:space="0" w:color="auto"/>
        <w:left w:val="none" w:sz="0" w:space="0" w:color="auto"/>
        <w:bottom w:val="none" w:sz="0" w:space="0" w:color="auto"/>
        <w:right w:val="none" w:sz="0" w:space="0" w:color="auto"/>
      </w:divBdr>
    </w:div>
    <w:div w:id="297415680">
      <w:bodyDiv w:val="1"/>
      <w:marLeft w:val="0"/>
      <w:marRight w:val="0"/>
      <w:marTop w:val="0"/>
      <w:marBottom w:val="0"/>
      <w:divBdr>
        <w:top w:val="none" w:sz="0" w:space="0" w:color="auto"/>
        <w:left w:val="none" w:sz="0" w:space="0" w:color="auto"/>
        <w:bottom w:val="none" w:sz="0" w:space="0" w:color="auto"/>
        <w:right w:val="none" w:sz="0" w:space="0" w:color="auto"/>
      </w:divBdr>
    </w:div>
    <w:div w:id="344090072">
      <w:bodyDiv w:val="1"/>
      <w:marLeft w:val="0"/>
      <w:marRight w:val="0"/>
      <w:marTop w:val="0"/>
      <w:marBottom w:val="0"/>
      <w:divBdr>
        <w:top w:val="none" w:sz="0" w:space="0" w:color="auto"/>
        <w:left w:val="none" w:sz="0" w:space="0" w:color="auto"/>
        <w:bottom w:val="none" w:sz="0" w:space="0" w:color="auto"/>
        <w:right w:val="none" w:sz="0" w:space="0" w:color="auto"/>
      </w:divBdr>
    </w:div>
    <w:div w:id="410854863">
      <w:bodyDiv w:val="1"/>
      <w:marLeft w:val="0"/>
      <w:marRight w:val="0"/>
      <w:marTop w:val="0"/>
      <w:marBottom w:val="0"/>
      <w:divBdr>
        <w:top w:val="none" w:sz="0" w:space="0" w:color="auto"/>
        <w:left w:val="none" w:sz="0" w:space="0" w:color="auto"/>
        <w:bottom w:val="none" w:sz="0" w:space="0" w:color="auto"/>
        <w:right w:val="none" w:sz="0" w:space="0" w:color="auto"/>
      </w:divBdr>
    </w:div>
    <w:div w:id="561448285">
      <w:bodyDiv w:val="1"/>
      <w:marLeft w:val="0"/>
      <w:marRight w:val="0"/>
      <w:marTop w:val="0"/>
      <w:marBottom w:val="0"/>
      <w:divBdr>
        <w:top w:val="none" w:sz="0" w:space="0" w:color="auto"/>
        <w:left w:val="none" w:sz="0" w:space="0" w:color="auto"/>
        <w:bottom w:val="none" w:sz="0" w:space="0" w:color="auto"/>
        <w:right w:val="none" w:sz="0" w:space="0" w:color="auto"/>
      </w:divBdr>
    </w:div>
    <w:div w:id="1030839631">
      <w:bodyDiv w:val="1"/>
      <w:marLeft w:val="0"/>
      <w:marRight w:val="0"/>
      <w:marTop w:val="0"/>
      <w:marBottom w:val="0"/>
      <w:divBdr>
        <w:top w:val="none" w:sz="0" w:space="0" w:color="auto"/>
        <w:left w:val="none" w:sz="0" w:space="0" w:color="auto"/>
        <w:bottom w:val="none" w:sz="0" w:space="0" w:color="auto"/>
        <w:right w:val="none" w:sz="0" w:space="0" w:color="auto"/>
      </w:divBdr>
    </w:div>
    <w:div w:id="1478378326">
      <w:bodyDiv w:val="1"/>
      <w:marLeft w:val="0"/>
      <w:marRight w:val="0"/>
      <w:marTop w:val="0"/>
      <w:marBottom w:val="0"/>
      <w:divBdr>
        <w:top w:val="none" w:sz="0" w:space="0" w:color="auto"/>
        <w:left w:val="none" w:sz="0" w:space="0" w:color="auto"/>
        <w:bottom w:val="none" w:sz="0" w:space="0" w:color="auto"/>
        <w:right w:val="none" w:sz="0" w:space="0" w:color="auto"/>
      </w:divBdr>
    </w:div>
    <w:div w:id="1565530970">
      <w:bodyDiv w:val="1"/>
      <w:marLeft w:val="0"/>
      <w:marRight w:val="0"/>
      <w:marTop w:val="0"/>
      <w:marBottom w:val="0"/>
      <w:divBdr>
        <w:top w:val="none" w:sz="0" w:space="0" w:color="auto"/>
        <w:left w:val="none" w:sz="0" w:space="0" w:color="auto"/>
        <w:bottom w:val="none" w:sz="0" w:space="0" w:color="auto"/>
        <w:right w:val="none" w:sz="0" w:space="0" w:color="auto"/>
      </w:divBdr>
    </w:div>
    <w:div w:id="1740714315">
      <w:bodyDiv w:val="1"/>
      <w:marLeft w:val="0"/>
      <w:marRight w:val="0"/>
      <w:marTop w:val="0"/>
      <w:marBottom w:val="0"/>
      <w:divBdr>
        <w:top w:val="none" w:sz="0" w:space="0" w:color="auto"/>
        <w:left w:val="none" w:sz="0" w:space="0" w:color="auto"/>
        <w:bottom w:val="none" w:sz="0" w:space="0" w:color="auto"/>
        <w:right w:val="none" w:sz="0" w:space="0" w:color="auto"/>
      </w:divBdr>
    </w:div>
    <w:div w:id="188247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owamedical.org" TargetMode="External"/><Relationship Id="rId5" Type="http://schemas.openxmlformats.org/officeDocument/2006/relationships/webSettings" Target="webSettings.xml"/><Relationship Id="rId10" Type="http://schemas.openxmlformats.org/officeDocument/2006/relationships/hyperlink" Target="https://iowamedicalsociety.growthzoneapp.com/ap/CloudFile/Download/rn5lAZeL" TargetMode="External"/><Relationship Id="rId4" Type="http://schemas.openxmlformats.org/officeDocument/2006/relationships/settings" Target="settings.xml"/><Relationship Id="rId9" Type="http://schemas.openxmlformats.org/officeDocument/2006/relationships/hyperlink" Target="mailto:sopie@iowamedica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0C95F-76DB-467C-9096-B213D2041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Maras</dc:creator>
  <cp:keywords/>
  <dc:description/>
  <cp:lastModifiedBy>Sara Opie</cp:lastModifiedBy>
  <cp:revision>2</cp:revision>
  <cp:lastPrinted>2024-05-29T15:15:00Z</cp:lastPrinted>
  <dcterms:created xsi:type="dcterms:W3CDTF">2025-01-14T15:32:00Z</dcterms:created>
  <dcterms:modified xsi:type="dcterms:W3CDTF">2025-01-14T15:32:00Z</dcterms:modified>
</cp:coreProperties>
</file>